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English: to be (‘</w:t>
      </w:r>
      <w:r>
        <w:rPr>
          <w:rFonts w:cs="Arial" w:ascii="Arial" w:hAnsi="Arial"/>
          <w:b/>
          <w:sz w:val="30"/>
          <w:szCs w:val="30"/>
          <w:lang w:val="pt-BR"/>
        </w:rPr>
        <w:t>ser</w:t>
      </w:r>
      <w:r>
        <w:rPr>
          <w:rFonts w:cs="Arial" w:ascii="Arial" w:hAnsi="Arial"/>
          <w:b/>
          <w:sz w:val="30"/>
          <w:szCs w:val="30"/>
          <w:lang w:val="en-GB"/>
        </w:rPr>
        <w:t>’ or ‘</w:t>
      </w:r>
      <w:r>
        <w:rPr>
          <w:rFonts w:cs="Arial" w:ascii="Arial" w:hAnsi="Arial"/>
          <w:b/>
          <w:sz w:val="30"/>
          <w:szCs w:val="30"/>
          <w:lang w:val="pt-BR"/>
        </w:rPr>
        <w:t>estar</w:t>
      </w:r>
      <w:r>
        <w:rPr>
          <w:rFonts w:cs="Arial" w:ascii="Arial" w:hAnsi="Arial"/>
          <w:b/>
          <w:sz w:val="30"/>
          <w:szCs w:val="30"/>
          <w:lang w:val="en-GB"/>
        </w:rPr>
        <w:t>’?)</w:t>
      </w:r>
    </w:p>
    <w:p>
      <w:pPr>
        <w:pStyle w:val="Normal"/>
        <w:spacing w:lineRule="auto" w:line="240" w:before="0" w:after="0"/>
        <w:jc w:val="center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The verb “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to be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” can have two meanings: “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ser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” or “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estar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”. Therefore, to say that “</w:t>
      </w:r>
      <w:r>
        <w:rPr>
          <w:rStyle w:val="Strong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eu</w:t>
      </w:r>
      <w:r>
        <w:rPr>
          <w:rStyle w:val="Strong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 </w:t>
      </w:r>
      <w:r>
        <w:rPr>
          <w:rStyle w:val="Strong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sou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 professor”, we say “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en-GB"/>
        </w:rPr>
        <w:t>I am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 a teacher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” (permanent context), and to say that “</w:t>
      </w:r>
      <w:r>
        <w:rPr>
          <w:rStyle w:val="Strong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eu</w:t>
      </w:r>
      <w:r>
        <w:rPr>
          <w:rStyle w:val="Strong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 </w:t>
      </w:r>
      <w:r>
        <w:rPr>
          <w:rStyle w:val="Strong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estou 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na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/>
        </w:rPr>
        <w:t>escola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”, we say “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en-GB"/>
        </w:rPr>
        <w:t>I am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 at school”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(temporary context)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,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 both using the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shd w:fill="FFFFFF" w:val="clear"/>
          <w:lang w:val="en-GB"/>
        </w:rPr>
        <w:t>same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 verb “</w:t>
      </w: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to be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”.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</w:rPr>
        <w:t xml:space="preserve">I </w:t>
      </w:r>
      <w:r>
        <w:rPr>
          <w:rFonts w:cs="Arial" w:ascii="Arial" w:hAnsi="Arial"/>
          <w:sz w:val="24"/>
          <w:szCs w:val="24"/>
          <w:lang w:val="en-GB"/>
        </w:rPr>
        <w:t>am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>(eu sou/estou)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  <w:lang w:val="en-GB"/>
        </w:rPr>
        <w:t>you</w:t>
      </w:r>
      <w:r>
        <w:rPr>
          <w:rFonts w:cs="Arial" w:ascii="Arial" w:hAnsi="Arial"/>
          <w:sz w:val="24"/>
          <w:szCs w:val="24"/>
        </w:rPr>
        <w:t xml:space="preserve"> are </w:t>
      </w:r>
      <w:r>
        <w:rPr>
          <w:rFonts w:cs="Arial" w:ascii="Arial" w:hAnsi="Arial"/>
          <w:i/>
          <w:iCs/>
          <w:sz w:val="24"/>
          <w:szCs w:val="24"/>
        </w:rPr>
        <w:t>(você é /está)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  <w:lang w:val="en-GB"/>
        </w:rPr>
        <w:t>he</w:t>
      </w:r>
      <w:r>
        <w:rPr>
          <w:rFonts w:cs="Arial" w:ascii="Arial" w:hAnsi="Arial"/>
          <w:sz w:val="24"/>
          <w:szCs w:val="24"/>
        </w:rPr>
        <w:t xml:space="preserve"> is </w:t>
      </w:r>
      <w:r>
        <w:rPr>
          <w:rFonts w:cs="Arial" w:ascii="Arial" w:hAnsi="Arial"/>
          <w:i/>
          <w:iCs/>
          <w:sz w:val="24"/>
          <w:szCs w:val="24"/>
        </w:rPr>
        <w:t>(ele é/está)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  <w:lang w:val="en-GB"/>
        </w:rPr>
        <w:t>she</w:t>
      </w:r>
      <w:r>
        <w:rPr>
          <w:rFonts w:cs="Arial" w:ascii="Arial" w:hAnsi="Arial"/>
          <w:sz w:val="24"/>
          <w:szCs w:val="24"/>
        </w:rPr>
        <w:t xml:space="preserve"> is </w:t>
      </w:r>
      <w:r>
        <w:rPr>
          <w:rFonts w:cs="Arial" w:ascii="Arial" w:hAnsi="Arial"/>
          <w:i/>
          <w:iCs/>
          <w:sz w:val="24"/>
          <w:szCs w:val="24"/>
        </w:rPr>
        <w:t>(ela é/está)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</w:rPr>
        <w:t xml:space="preserve"> is </w:t>
      </w:r>
      <w:r>
        <w:rPr>
          <w:rFonts w:cs="Arial" w:ascii="Arial" w:hAnsi="Arial"/>
          <w:i/>
          <w:iCs/>
          <w:sz w:val="24"/>
          <w:szCs w:val="24"/>
        </w:rPr>
        <w:t>(ele/ela é/está)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  <w:lang w:val="en-GB"/>
        </w:rPr>
        <w:t>we</w:t>
      </w:r>
      <w:r>
        <w:rPr>
          <w:rFonts w:cs="Arial" w:ascii="Arial" w:hAnsi="Arial"/>
          <w:sz w:val="24"/>
          <w:szCs w:val="24"/>
        </w:rPr>
        <w:t xml:space="preserve"> are </w:t>
      </w:r>
      <w:r>
        <w:rPr>
          <w:rFonts w:cs="Arial" w:ascii="Arial" w:hAnsi="Arial"/>
          <w:i/>
          <w:iCs/>
          <w:sz w:val="24"/>
          <w:szCs w:val="24"/>
        </w:rPr>
        <w:t>(nós somos/estamos)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  <w:lang w:val="en-GB"/>
        </w:rPr>
        <w:t>you</w:t>
      </w:r>
      <w:r>
        <w:rPr>
          <w:rFonts w:cs="Arial" w:ascii="Arial" w:hAnsi="Arial"/>
          <w:sz w:val="24"/>
          <w:szCs w:val="24"/>
        </w:rPr>
        <w:t xml:space="preserve"> are </w:t>
      </w:r>
      <w:r>
        <w:rPr>
          <w:rFonts w:cs="Arial" w:ascii="Arial" w:hAnsi="Arial"/>
          <w:i/>
          <w:iCs/>
          <w:sz w:val="24"/>
          <w:szCs w:val="24"/>
        </w:rPr>
        <w:t>(vocês são/estão)</w:t>
      </w:r>
    </w:p>
    <w:p>
      <w:pPr>
        <w:pStyle w:val="ListParagraph"/>
        <w:numPr>
          <w:ilvl w:val="0"/>
          <w:numId w:val="6"/>
        </w:numPr>
        <w:spacing w:before="0" w:after="60"/>
        <w:ind w:hanging="360" w:start="1428" w:end="0"/>
        <w:contextualSpacing/>
        <w:rPr/>
      </w:pPr>
      <w:r>
        <w:rPr>
          <w:rFonts w:cs="Arial" w:ascii="Arial" w:hAnsi="Arial"/>
          <w:sz w:val="24"/>
          <w:szCs w:val="24"/>
          <w:lang w:val="en-GB"/>
        </w:rPr>
        <w:t>they</w:t>
      </w:r>
      <w:r>
        <w:rPr>
          <w:rFonts w:cs="Arial" w:ascii="Arial" w:hAnsi="Arial"/>
          <w:sz w:val="24"/>
          <w:szCs w:val="24"/>
        </w:rPr>
        <w:t xml:space="preserve"> are </w:t>
      </w:r>
      <w:r>
        <w:rPr>
          <w:rFonts w:cs="Arial" w:ascii="Arial" w:hAnsi="Arial"/>
          <w:i/>
          <w:iCs/>
          <w:sz w:val="24"/>
          <w:szCs w:val="24"/>
        </w:rPr>
        <w:t>(eles/elas são/estão)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Usually, it is cle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ar whether the verb represents a permanent or a temporary context:</w:t>
      </w:r>
    </w:p>
    <w:p>
      <w:pPr>
        <w:pStyle w:val="ListParagraph"/>
        <w:numPr>
          <w:ilvl w:val="0"/>
          <w:numId w:val="2"/>
        </w:numPr>
        <w:ind w:hanging="360" w:start="720" w:end="0"/>
        <w:rPr/>
      </w:pP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>You are a student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US"/>
        </w:rPr>
        <w:t xml:space="preserve">. 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en-US"/>
        </w:rPr>
        <w:t>(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pt-BR"/>
        </w:rPr>
        <w:t>ser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en-US"/>
        </w:rPr>
        <w:t>)</w:t>
      </w:r>
    </w:p>
    <w:p>
      <w:pPr>
        <w:pStyle w:val="ListParagraph"/>
        <w:numPr>
          <w:ilvl w:val="0"/>
          <w:numId w:val="2"/>
        </w:numPr>
        <w:ind w:hanging="360" w:start="720" w:end="0"/>
        <w:rPr/>
      </w:pP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He is my neighbour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 xml:space="preserve">. 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en-GB"/>
        </w:rPr>
        <w:t>(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pt-BR"/>
        </w:rPr>
        <w:t>ser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en-GB"/>
        </w:rPr>
        <w:t>)</w:t>
      </w:r>
    </w:p>
    <w:p>
      <w:pPr>
        <w:pStyle w:val="ListParagraph"/>
        <w:numPr>
          <w:ilvl w:val="0"/>
          <w:numId w:val="2"/>
        </w:numPr>
        <w:ind w:hanging="360" w:start="720" w:end="0"/>
        <w:rPr/>
      </w:pP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I am cold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</w:rPr>
        <w:t>. (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pt-BR"/>
        </w:rPr>
        <w:t>estar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)</w:t>
      </w:r>
    </w:p>
    <w:p>
      <w:pPr>
        <w:pStyle w:val="ListParagraph"/>
        <w:numPr>
          <w:ilvl w:val="0"/>
          <w:numId w:val="2"/>
        </w:numPr>
        <w:ind w:hanging="360" w:start="720" w:end="0"/>
        <w:rPr/>
      </w:pPr>
      <w:r>
        <w:rPr>
          <w:rStyle w:val="Emphasis"/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He is angry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en-GB"/>
        </w:rPr>
        <w:t>.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(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  <w:lang w:val="pt-BR"/>
        </w:rPr>
        <w:t>estar</w:t>
      </w:r>
      <w:r>
        <w:rPr>
          <w:rFonts w:cs="Arial" w:ascii="Arial" w:hAnsi="Arial"/>
          <w:i/>
          <w:iCs/>
          <w:color w:val="000000"/>
          <w:sz w:val="24"/>
          <w:szCs w:val="24"/>
          <w:shd w:fill="FFFFFF" w:val="clear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But how does the English language deal with ideas like these?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Como ele está?” vs “Como ele é?”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Ele está bravo.” vs “Ele é bravo.”</w:t>
      </w:r>
    </w:p>
    <w:p>
      <w:pPr>
        <w:pStyle w:val="ListParagraph"/>
        <w:numPr>
          <w:ilvl w:val="0"/>
          <w:numId w:val="1"/>
        </w:numPr>
        <w:ind w:hanging="360" w:start="72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A: “Eu estou bonita?” B: Você está porque você é!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Well, since the English language doesn’t have separate verbs for temporary and permanent ideas, we need to use different structures or extra words: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  <w:lang w:val="pt-BR"/>
        </w:rPr>
        <w:t>Como ele está?”</w:t>
      </w:r>
      <w:r>
        <w:rPr>
          <w:rFonts w:cs="Arial" w:ascii="Arial" w:hAnsi="Arial"/>
          <w:sz w:val="24"/>
          <w:szCs w:val="24"/>
        </w:rPr>
        <w:tab/>
        <w:t>= “</w:t>
      </w:r>
      <w:r>
        <w:rPr>
          <w:rFonts w:cs="Arial" w:ascii="Arial" w:hAnsi="Arial"/>
          <w:sz w:val="24"/>
          <w:szCs w:val="24"/>
          <w:lang w:val="en-GB"/>
        </w:rPr>
        <w:t>How is he?”</w:t>
        <w:tab/>
        <w:t>(temporary)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pt-BR"/>
        </w:rPr>
        <w:t>Como ele é?”</w:t>
      </w:r>
      <w:r>
        <w:rPr>
          <w:rFonts w:cs="Arial" w:ascii="Arial" w:hAnsi="Arial"/>
          <w:sz w:val="24"/>
          <w:szCs w:val="24"/>
          <w:lang w:val="en-US"/>
        </w:rPr>
        <w:tab/>
        <w:t>= “What is he like?”</w:t>
        <w:tab/>
        <w:t>(permanent)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  <w:lang w:val="pt-BR"/>
        </w:rPr>
        <w:t>Ele está bravo.”</w:t>
        <w:tab/>
      </w:r>
      <w:r>
        <w:rPr>
          <w:rFonts w:cs="Arial" w:ascii="Arial" w:hAnsi="Arial"/>
          <w:sz w:val="24"/>
          <w:szCs w:val="24"/>
        </w:rPr>
        <w:t>= “</w:t>
      </w:r>
      <w:r>
        <w:rPr>
          <w:rFonts w:cs="Arial" w:ascii="Arial" w:hAnsi="Arial"/>
          <w:sz w:val="24"/>
          <w:szCs w:val="24"/>
          <w:lang w:val="en-GB"/>
        </w:rPr>
        <w:t>It is angry.” (dog)</w:t>
        <w:tab/>
        <w:t xml:space="preserve"> (temporary)</w:t>
      </w:r>
    </w:p>
    <w:p>
      <w:pPr>
        <w:pStyle w:val="ListParagraph"/>
        <w:numPr>
          <w:ilvl w:val="0"/>
          <w:numId w:val="1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pt-BR"/>
        </w:rPr>
        <w:t>Ele é bravo.</w:t>
      </w:r>
      <w:r>
        <w:rPr>
          <w:rFonts w:cs="Arial" w:ascii="Arial" w:hAnsi="Arial"/>
          <w:sz w:val="24"/>
          <w:szCs w:val="24"/>
          <w:lang w:val="en-US"/>
        </w:rPr>
        <w:t>”</w:t>
        <w:tab/>
        <w:t xml:space="preserve">= “It is an angry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dog</w:t>
      </w:r>
      <w:r>
        <w:rPr>
          <w:rFonts w:cs="Arial" w:ascii="Arial" w:hAnsi="Arial"/>
          <w:sz w:val="24"/>
          <w:szCs w:val="24"/>
          <w:lang w:val="en-US"/>
        </w:rPr>
        <w:t>.” (permanent)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To ask about somebody’s </w:t>
      </w:r>
      <w:r>
        <w:rPr>
          <w:rFonts w:cs="Arial" w:ascii="Arial" w:hAnsi="Arial"/>
          <w:sz w:val="24"/>
          <w:szCs w:val="24"/>
          <w:u w:val="single"/>
          <w:lang w:val="en-US"/>
        </w:rPr>
        <w:t>health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sz w:val="24"/>
          <w:szCs w:val="24"/>
          <w:u w:val="single"/>
          <w:lang w:val="en-US"/>
        </w:rPr>
        <w:t>current state</w:t>
      </w:r>
      <w:r>
        <w:rPr>
          <w:rFonts w:cs="Arial" w:ascii="Arial" w:hAnsi="Arial"/>
          <w:sz w:val="24"/>
          <w:szCs w:val="24"/>
          <w:lang w:val="en-US"/>
        </w:rPr>
        <w:t>, we use “</w:t>
      </w:r>
      <w:r>
        <w:rPr>
          <w:rFonts w:cs="Arial" w:ascii="Arial" w:hAnsi="Arial"/>
          <w:b/>
          <w:bCs/>
          <w:sz w:val="24"/>
          <w:szCs w:val="24"/>
          <w:lang w:val="en-US"/>
        </w:rPr>
        <w:t>How is ____ ?</w:t>
      </w:r>
      <w:r>
        <w:rPr>
          <w:rFonts w:cs="Arial" w:ascii="Arial" w:hAnsi="Arial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sz w:val="24"/>
          <w:szCs w:val="24"/>
          <w:lang w:val="en-US"/>
        </w:rPr>
        <w:t>How are ____?</w:t>
      </w:r>
      <w:r>
        <w:rPr>
          <w:rFonts w:cs="Arial" w:ascii="Arial" w:hAnsi="Arial"/>
          <w:sz w:val="24"/>
          <w:szCs w:val="24"/>
          <w:lang w:val="en-US"/>
        </w:rPr>
        <w:t>”. These questions demand a short reply:</w:t>
      </w:r>
    </w:p>
    <w:p>
      <w:pPr>
        <w:pStyle w:val="ListParagraph"/>
        <w:numPr>
          <w:ilvl w:val="0"/>
          <w:numId w:val="3"/>
        </w:numPr>
        <w:ind w:hanging="360" w:start="720" w:end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you?</w:t>
        <w:tab/>
        <w:tab/>
        <w:t>I’m fine, thanks.</w:t>
      </w:r>
    </w:p>
    <w:p>
      <w:pPr>
        <w:pStyle w:val="ListParagraph"/>
        <w:numPr>
          <w:ilvl w:val="0"/>
          <w:numId w:val="3"/>
        </w:numPr>
        <w:ind w:hanging="360" w:start="720" w:end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your mother?</w:t>
        <w:tab/>
        <w:t>She’s better, thanks.</w:t>
      </w:r>
    </w:p>
    <w:p>
      <w:pPr>
        <w:pStyle w:val="ListParagraph"/>
        <w:numPr>
          <w:ilvl w:val="0"/>
          <w:numId w:val="3"/>
        </w:numPr>
        <w:ind w:hanging="360" w:start="720" w:end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your day?</w:t>
        <w:tab/>
        <w:tab/>
        <w:t xml:space="preserve">It’s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busy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3"/>
        </w:numPr>
        <w:ind w:hanging="360" w:start="720" w:end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your kids?</w:t>
        <w:tab/>
        <w:tab/>
        <w:t>They are fine, thanks.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can add words or expressions to indicate a temporary idea (ex. now, today, at the moment, recently, these days, etc.).</w:t>
      </w:r>
    </w:p>
    <w:p>
      <w:pPr>
        <w:pStyle w:val="ListParagraph"/>
        <w:numPr>
          <w:ilvl w:val="0"/>
          <w:numId w:val="5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How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today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>B: I’m fine.</w:t>
      </w:r>
    </w:p>
    <w:p>
      <w:pPr>
        <w:pStyle w:val="ListParagraph"/>
        <w:numPr>
          <w:ilvl w:val="0"/>
          <w:numId w:val="5"/>
        </w:numPr>
        <w:ind w:hanging="360" w:start="720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A: How is your mother </w:t>
      </w:r>
      <w:r>
        <w:rPr>
          <w:rFonts w:cs="Arial" w:ascii="Arial" w:hAnsi="Arial"/>
          <w:b/>
          <w:bCs/>
          <w:sz w:val="24"/>
          <w:szCs w:val="24"/>
          <w:lang w:val="en-US"/>
        </w:rPr>
        <w:t>recently</w:t>
      </w:r>
      <w:r>
        <w:rPr>
          <w:rFonts w:cs="Arial" w:ascii="Arial" w:hAnsi="Arial"/>
          <w:sz w:val="24"/>
          <w:szCs w:val="24"/>
          <w:lang w:val="en-US"/>
        </w:rPr>
        <w:t>?</w:t>
        <w:tab/>
        <w:t>B: She’s great.</w:t>
      </w:r>
    </w:p>
    <w:p>
      <w:pPr>
        <w:pStyle w:val="ListParagraph"/>
        <w:numPr>
          <w:ilvl w:val="0"/>
          <w:numId w:val="5"/>
        </w:numPr>
        <w:ind w:hanging="360" w:start="720" w:end="0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A: How</w:t>
      </w:r>
      <w:r>
        <w:rPr>
          <w:rFonts w:cs="Arial" w:ascii="Arial" w:hAnsi="Arial"/>
          <w:sz w:val="24"/>
          <w:szCs w:val="24"/>
          <w:lang w:val="en-US"/>
        </w:rPr>
        <w:t xml:space="preserve"> is your job </w:t>
      </w:r>
      <w:r>
        <w:rPr>
          <w:rFonts w:cs="Arial" w:ascii="Arial" w:hAnsi="Arial"/>
          <w:b/>
          <w:bCs/>
          <w:sz w:val="24"/>
          <w:szCs w:val="24"/>
          <w:lang w:val="en-US"/>
        </w:rPr>
        <w:t>these days</w:t>
      </w:r>
      <w:r>
        <w:rPr>
          <w:rFonts w:cs="Arial" w:ascii="Arial" w:hAnsi="Arial"/>
          <w:sz w:val="24"/>
          <w:szCs w:val="24"/>
          <w:lang w:val="en-US"/>
        </w:rPr>
        <w:t>?</w:t>
        <w:tab/>
        <w:t>B: Stressful.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However, to ask about </w:t>
      </w:r>
      <w:r>
        <w:rPr>
          <w:rFonts w:cs="Arial" w:ascii="Arial" w:hAnsi="Arial"/>
          <w:sz w:val="24"/>
          <w:szCs w:val="24"/>
          <w:u w:val="single"/>
          <w:lang w:val="en-US"/>
        </w:rPr>
        <w:t>personality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sz w:val="24"/>
          <w:szCs w:val="24"/>
          <w:u w:val="single"/>
          <w:lang w:val="en-US"/>
        </w:rPr>
        <w:t>jobs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sz w:val="24"/>
          <w:szCs w:val="24"/>
          <w:u w:val="single"/>
          <w:lang w:val="en-US"/>
        </w:rPr>
        <w:t>places</w:t>
      </w:r>
      <w:r>
        <w:rPr>
          <w:rFonts w:cs="Arial" w:ascii="Arial" w:hAnsi="Arial"/>
          <w:sz w:val="24"/>
          <w:szCs w:val="24"/>
          <w:lang w:val="en-US"/>
        </w:rPr>
        <w:t xml:space="preserve"> or the </w:t>
      </w:r>
      <w:r>
        <w:rPr>
          <w:rFonts w:cs="Arial" w:ascii="Arial" w:hAnsi="Arial"/>
          <w:sz w:val="24"/>
          <w:szCs w:val="24"/>
          <w:u w:val="single"/>
          <w:lang w:val="en-US"/>
        </w:rPr>
        <w:t>weather</w:t>
      </w:r>
      <w:r>
        <w:rPr>
          <w:rFonts w:cs="Arial" w:ascii="Arial" w:hAnsi="Arial"/>
          <w:sz w:val="24"/>
          <w:szCs w:val="24"/>
          <w:lang w:val="en-US"/>
        </w:rPr>
        <w:t>, we use “</w:t>
      </w:r>
      <w:r>
        <w:rPr>
          <w:rFonts w:cs="Arial" w:ascii="Arial" w:hAnsi="Arial"/>
          <w:b/>
          <w:bCs/>
          <w:sz w:val="24"/>
          <w:szCs w:val="24"/>
          <w:lang w:val="en-US"/>
        </w:rPr>
        <w:t>What is ____ like?</w:t>
      </w:r>
      <w:r>
        <w:rPr>
          <w:rFonts w:cs="Arial" w:ascii="Arial" w:hAnsi="Arial"/>
          <w:sz w:val="24"/>
          <w:szCs w:val="24"/>
          <w:lang w:val="en-US"/>
        </w:rPr>
        <w:t xml:space="preserve">” These questions demand a </w:t>
      </w:r>
      <w:r>
        <w:rPr>
          <w:rFonts w:cs="Arial" w:ascii="Arial" w:hAnsi="Arial"/>
          <w:sz w:val="24"/>
          <w:szCs w:val="24"/>
          <w:u w:val="single"/>
          <w:lang w:val="en-US"/>
        </w:rPr>
        <w:t>description</w:t>
      </w:r>
      <w:r>
        <w:rPr>
          <w:rFonts w:cs="Arial" w:ascii="Arial" w:hAnsi="Arial"/>
          <w:sz w:val="24"/>
          <w:szCs w:val="24"/>
          <w:lang w:val="en-US"/>
        </w:rPr>
        <w:t xml:space="preserve"> as a reply:</w:t>
      </w:r>
    </w:p>
    <w:p>
      <w:pPr>
        <w:pStyle w:val="ListParagraph"/>
        <w:numPr>
          <w:ilvl w:val="0"/>
          <w:numId w:val="4"/>
        </w:numPr>
        <w:ind w:hanging="360" w:start="720" w:end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What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your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wife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>B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sz w:val="24"/>
          <w:szCs w:val="24"/>
          <w:lang w:val="en-US"/>
        </w:rPr>
        <w:t xml:space="preserve">She is intelligent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but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shy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numPr>
          <w:ilvl w:val="0"/>
          <w:numId w:val="4"/>
        </w:numPr>
        <w:ind w:hanging="360" w:start="720" w:end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What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New York </w:t>
      </w:r>
      <w:r>
        <w:rPr>
          <w:rFonts w:cs="Arial" w:ascii="Arial" w:hAnsi="Arial"/>
          <w:b/>
          <w:b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>B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sz w:val="24"/>
          <w:szCs w:val="24"/>
          <w:lang w:val="en-US"/>
        </w:rPr>
        <w:t>It is vibrant and glamorous.</w:t>
      </w:r>
    </w:p>
    <w:p>
      <w:pPr>
        <w:pStyle w:val="ListParagraph"/>
        <w:numPr>
          <w:ilvl w:val="0"/>
          <w:numId w:val="4"/>
        </w:numPr>
        <w:ind w:hanging="360" w:start="720" w:end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What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the weather </w:t>
      </w:r>
      <w:r>
        <w:rPr>
          <w:rFonts w:cs="Arial" w:ascii="Arial" w:hAnsi="Arial"/>
          <w:b/>
          <w:b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>B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sz w:val="24"/>
          <w:szCs w:val="24"/>
          <w:lang w:val="en-US"/>
        </w:rPr>
        <w:t>It is cold and rainy.</w:t>
      </w:r>
    </w:p>
    <w:p>
      <w:pPr>
        <w:pStyle w:val="ListParagraph"/>
        <w:numPr>
          <w:ilvl w:val="0"/>
          <w:numId w:val="4"/>
        </w:numPr>
        <w:ind w:hanging="360" w:start="720" w:end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What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your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job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>B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: </w:t>
      </w:r>
      <w:r>
        <w:rPr>
          <w:rFonts w:cs="Arial" w:ascii="Arial" w:hAnsi="Arial"/>
          <w:sz w:val="24"/>
          <w:szCs w:val="24"/>
          <w:lang w:val="en-US"/>
        </w:rPr>
        <w:t xml:space="preserve">It is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interesting</w:t>
      </w:r>
      <w:r>
        <w:rPr>
          <w:rFonts w:cs="Arial" w:ascii="Arial" w:hAnsi="Arial"/>
          <w:sz w:val="24"/>
          <w:szCs w:val="24"/>
          <w:lang w:val="en-US"/>
        </w:rPr>
        <w:t xml:space="preserve"> and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challenging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It doesn’t make sense to ask:</w:t>
      </w:r>
    </w:p>
    <w:p>
      <w:pPr>
        <w:pStyle w:val="Normal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ab/>
        <w:t>How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is New York? /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How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is the weather? / How is your house?</w:t>
      </w:r>
    </w:p>
    <w:p>
      <w:pPr>
        <w:pStyle w:val="Normal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We can reply “It’s fine”, but it is not very informative!</w:t>
      </w:r>
    </w:p>
    <w:p>
      <w:pPr>
        <w:pStyle w:val="Normal"/>
        <w:spacing w:before="0" w:after="40"/>
        <w:ind w:hanging="0" w:start="357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40"/>
        <w:ind w:hanging="0" w:start="357" w:end="0"/>
        <w:rPr/>
      </w:pPr>
      <w:r>
        <w:rPr>
          <w:rFonts w:cs="Arial" w:ascii="Arial" w:hAnsi="Arial"/>
          <w:b/>
          <w:sz w:val="24"/>
          <w:szCs w:val="24"/>
          <w:lang w:val="en-US"/>
        </w:rPr>
        <w:t>More examples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GB"/>
        </w:rPr>
        <w:t>Temporary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Permanent</w:t>
      </w:r>
    </w:p>
    <w:p>
      <w:pPr>
        <w:pStyle w:val="Normal"/>
        <w:spacing w:before="0" w:after="40"/>
        <w:ind w:hanging="0" w:start="357" w:end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 xml:space="preserve">The dog </w:t>
      </w:r>
      <w:r>
        <w:rPr>
          <w:rFonts w:cs="Arial" w:ascii="Arial" w:hAnsi="Arial"/>
          <w:b/>
          <w:bCs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angry.</w:t>
        <w:tab/>
        <w:tab/>
        <w:t xml:space="preserve">It </w:t>
      </w:r>
      <w:r>
        <w:rPr>
          <w:rFonts w:cs="Arial" w:ascii="Arial" w:hAnsi="Arial"/>
          <w:b/>
          <w:bCs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an</w:t>
      </w:r>
      <w:r>
        <w:rPr>
          <w:rFonts w:cs="Arial" w:ascii="Arial" w:hAnsi="Arial"/>
          <w:sz w:val="24"/>
          <w:szCs w:val="24"/>
          <w:lang w:val="en-GB"/>
        </w:rPr>
        <w:t xml:space="preserve"> ang</w:t>
      </w:r>
      <w:r>
        <w:rPr>
          <w:rFonts w:cs="Arial" w:ascii="Arial" w:hAnsi="Arial"/>
          <w:sz w:val="24"/>
          <w:szCs w:val="24"/>
          <w:lang w:val="en-US"/>
        </w:rPr>
        <w:t>ry dog.</w:t>
      </w:r>
    </w:p>
    <w:p>
      <w:pPr>
        <w:pStyle w:val="Normal"/>
        <w:spacing w:before="0" w:after="40"/>
        <w:ind w:hanging="0" w:start="357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funny.</w:t>
        <w:tab/>
        <w:tab/>
        <w:tab/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funny person.</w:t>
      </w:r>
    </w:p>
    <w:p>
      <w:pPr>
        <w:pStyle w:val="Normal"/>
        <w:spacing w:before="0" w:after="40"/>
        <w:ind w:hanging="0" w:start="357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The lady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nice.</w:t>
        <w:tab/>
        <w:tab/>
        <w:t xml:space="preserve">She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nice lady.</w:t>
      </w:r>
    </w:p>
    <w:p>
      <w:pPr>
        <w:pStyle w:val="Normal"/>
        <w:spacing w:before="0" w:after="40"/>
        <w:ind w:hanging="0" w:start="357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John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drunk.</w:t>
        <w:tab/>
        <w:tab/>
        <w:t xml:space="preserve">John is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drunk.</w:t>
      </w:r>
    </w:p>
    <w:p>
      <w:pPr>
        <w:pStyle w:val="Normal"/>
        <w:spacing w:before="0" w:after="40"/>
        <w:ind w:hanging="0" w:start="357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London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cold.</w:t>
        <w:tab/>
        <w:tab/>
        <w:t xml:space="preserve">London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cold city.</w:t>
      </w:r>
    </w:p>
    <w:p>
      <w:pPr>
        <w:pStyle w:val="Normal"/>
        <w:spacing w:before="0" w:after="40"/>
        <w:ind w:hanging="0" w:start="357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How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the project?</w:t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What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project </w:t>
      </w:r>
      <w:r>
        <w:rPr>
          <w:rFonts w:cs="Arial" w:ascii="Arial" w:hAnsi="Arial"/>
          <w:b/>
          <w:bCs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before="0" w:after="4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Exercise 1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 Translate the following to Portuguese, using “</w:t>
      </w: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ser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estar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It’s cold today.</w:t>
        <w:tab/>
        <w:tab/>
        <w:tab/>
        <w:tab/>
        <w:t>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He’s a bad boy.</w:t>
        <w:tab/>
        <w:tab/>
        <w:tab/>
        <w:tab/>
        <w:t>_________________________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3. What is the weather like in </w:t>
      </w:r>
      <w:r>
        <w:rPr>
          <w:rFonts w:cs="Arial" w:ascii="Arial" w:hAnsi="Arial"/>
          <w:sz w:val="24"/>
          <w:szCs w:val="24"/>
          <w:lang w:val="pt-BR"/>
        </w:rPr>
        <w:t>São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Paulo</w:t>
      </w:r>
      <w:r>
        <w:rPr>
          <w:rFonts w:cs="Arial" w:ascii="Arial" w:hAnsi="Arial"/>
          <w:sz w:val="24"/>
          <w:szCs w:val="24"/>
          <w:lang w:val="en-US"/>
        </w:rPr>
        <w:t xml:space="preserve"> today?</w:t>
        <w:tab/>
        <w:t>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We are retired.</w:t>
        <w:tab/>
        <w:tab/>
        <w:tab/>
        <w:tab/>
        <w:t>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The dog is hungry.</w:t>
        <w:tab/>
        <w:tab/>
        <w:tab/>
        <w:t>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The girls are in their bedrooms.</w:t>
        <w:tab/>
        <w:t>_________________________</w:t>
      </w:r>
    </w:p>
    <w:p>
      <w:pPr>
        <w:pStyle w:val="Normal"/>
        <w:spacing w:lineRule="auto" w:line="240"/>
        <w:rPr>
          <w:rFonts w:ascii="Arial" w:hAnsi="Arial" w:cs="Arial"/>
          <w:b/>
          <w:i w:val="false"/>
          <w:i w:val="false"/>
          <w:iCs w:val="false"/>
          <w:sz w:val="4"/>
          <w:szCs w:val="4"/>
          <w:lang w:val="en-US"/>
        </w:rPr>
      </w:pPr>
      <w:r>
        <w:rPr>
          <w:rFonts w:cs="Arial" w:ascii="Arial" w:hAnsi="Arial"/>
          <w:b/>
          <w:i w:val="false"/>
          <w:iCs w:val="false"/>
          <w:sz w:val="4"/>
          <w:szCs w:val="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Exercise 2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 Translate the following to English: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1. Como está seu irmão?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2. Como é seu irmão?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3. Tenha cuidado! O cão é bravo.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4. Eu gosto muito do seu pai. Ele é muito engraçado.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5. Minha mãe está triste.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pt-BR"/>
        </w:rPr>
        <w:t>6. O gerente está no escritório dele.</w:t>
      </w:r>
    </w:p>
    <w:p>
      <w:pPr>
        <w:pStyle w:val="Normal"/>
        <w:widowControl/>
        <w:bidi w:val="0"/>
        <w:spacing w:lineRule="auto" w:line="240" w:before="0" w:after="160"/>
        <w:jc w:val="start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160"/>
        <w:ind w:hanging="0" w:start="0" w:end="0"/>
        <w:contextualSpacing/>
        <w:jc w:val="start"/>
        <w:rPr/>
      </w:pPr>
      <w:r>
        <w:rPr>
          <w:rFonts w:cs="Arial" w:ascii="Arial" w:hAnsi="Arial"/>
          <w:sz w:val="24"/>
          <w:szCs w:val="24"/>
          <w:lang w:val="pt-BR"/>
        </w:rPr>
        <w:t>7a. Você está bonita.</w:t>
        <w:tab/>
        <w:t>7b. Você é bonita.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160"/>
        <w:ind w:hanging="0" w:start="0" w:end="0"/>
        <w:contextualSpacing/>
        <w:jc w:val="star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160"/>
        <w:ind w:hanging="0" w:start="0" w:end="0"/>
        <w:contextualSpacing/>
        <w:jc w:val="start"/>
        <w:rPr/>
      </w:pPr>
      <w:r>
        <w:rPr>
          <w:rFonts w:cs="Arial" w:ascii="Arial" w:hAnsi="Arial"/>
          <w:sz w:val="24"/>
          <w:szCs w:val="24"/>
          <w:lang w:val="pt-B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52" w:before="0" w:after="160"/>
        <w:ind w:hanging="0" w:start="0" w:end="0"/>
        <w:contextualSpacing/>
        <w:jc w:val="star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52" w:before="0" w:after="160"/>
        <w:ind w:hanging="0" w:start="0" w:end="0"/>
        <w:contextualSpacing/>
        <w:jc w:val="start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cs="Arial" w:ascii="Arial" w:hAnsi="Arial"/>
          <w:sz w:val="24"/>
          <w:szCs w:val="24"/>
          <w:u w:val="single"/>
          <w:lang w:val="pt-BR"/>
        </w:rPr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52" w:before="0" w:after="160"/>
        <w:ind w:hanging="0" w:start="0" w:end="0"/>
        <w:contextualSpacing/>
        <w:jc w:val="start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>Funny</w:t>
      </w:r>
      <w:r>
        <w:rPr>
          <w:rFonts w:cs="Arial" w:ascii="Arial" w:hAnsi="Arial"/>
          <w:sz w:val="24"/>
          <w:szCs w:val="24"/>
          <w:u w:val="none"/>
          <w:lang w:val="pt-BR"/>
        </w:rPr>
        <w:t xml:space="preserve"> video</w:t>
      </w:r>
      <w:r>
        <w:rPr>
          <w:rFonts w:cs="Arial" w:ascii="Arial" w:hAnsi="Arial"/>
          <w:sz w:val="24"/>
          <w:szCs w:val="24"/>
          <w:lang w:val="pt-BR"/>
        </w:rPr>
        <w:t>:</w:t>
        <w:tab/>
        <w:t xml:space="preserve">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pt-BR"/>
          </w:rPr>
          <w:t>https://english.insl.com.br/files/videos/Ser-estar.mp4</w:t>
        </w:r>
      </w:hyperlink>
      <w:r>
        <w:rPr>
          <w:rFonts w:cs="Arial" w:ascii="Arial" w:hAnsi="Arial"/>
          <w:sz w:val="24"/>
          <w:szCs w:val="24"/>
          <w:lang w:val="pt-BR"/>
        </w:rPr>
        <w:t xml:space="preserve"> (1 min)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hd w:fill="FFFFFF" w:val="clear"/>
        <w:color w:val="000000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hd w:fill="FFFFFF" w:val="clear"/>
        <w:color w:val="000000"/>
        <w:lang w:val="en-US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shd w:fill="FFFFFF" w:val="clear"/>
        <w:color w:val="000000"/>
        <w:lang w:val="en-US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1428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  <w:i w:val="false"/>
        <w:iCs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  <w:i w:val="false"/>
        <w:iCs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color w:val="000000"/>
      <w:shd w:fill="FFFFFF" w:val="clear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i w:val="false"/>
      <w:iCs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glish.insl.com.br/files/videos/Ser-estar.mp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LibreOffice/25.8.1.1$Linux_X86_64 LibreOffice_project/54047653041915e595ad4e45cccea684809c77b5</Application>
  <AppVersion>15.0000</AppVersion>
  <Pages>2</Pages>
  <Words>618</Words>
  <Characters>3205</Characters>
  <CharactersWithSpaces>3777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2017-08-21T22:46:00Z</dcterms:created>
  <dc:creator>Michael Rose</dc:creator>
  <dc:description/>
  <dc:language>en-GB</dc:language>
  <cp:lastModifiedBy/>
  <cp:lastPrinted>1995-11-21T17:41:00Z</cp:lastPrinted>
  <dcterms:modified xsi:type="dcterms:W3CDTF">2025-11-28T06:35:46Z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